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>Приложение № 6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 xml:space="preserve">к Положению о стипендиальном обеспечении 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 xml:space="preserve">и других формах материальной поддержки 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>студентов и аспирантов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>НИУ ВШЭ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6"/>
          <w:szCs w:val="26"/>
        </w:rPr>
      </w:pPr>
    </w:p>
    <w:p w:rsidR="00D55ECE" w:rsidRPr="00EB57F2" w:rsidRDefault="00D55ECE" w:rsidP="00D55ECE">
      <w:pPr>
        <w:jc w:val="right"/>
        <w:rPr>
          <w:color w:val="1F497D"/>
        </w:rPr>
      </w:pPr>
      <w:proofErr w:type="gramStart"/>
      <w:r w:rsidRPr="00EB57F2">
        <w:rPr>
          <w:color w:val="1F497D"/>
          <w:sz w:val="26"/>
          <w:szCs w:val="26"/>
        </w:rPr>
        <w:t xml:space="preserve">(с изменениями от </w:t>
      </w:r>
      <w:r w:rsidRPr="00EB57F2">
        <w:rPr>
          <w:color w:val="1F497D"/>
        </w:rPr>
        <w:t xml:space="preserve">20.12.2016, </w:t>
      </w:r>
      <w:proofErr w:type="gramEnd"/>
    </w:p>
    <w:p w:rsidR="00D55ECE" w:rsidRPr="00EB57F2" w:rsidRDefault="00D55ECE" w:rsidP="00D55ECE">
      <w:pPr>
        <w:jc w:val="right"/>
        <w:rPr>
          <w:rFonts w:eastAsia="Calibri"/>
          <w:color w:val="1F497D"/>
        </w:rPr>
      </w:pPr>
      <w:r w:rsidRPr="00EB57F2">
        <w:rPr>
          <w:color w:val="1F497D"/>
        </w:rPr>
        <w:t>основание – приказ № 6.18.1-01/2012-06)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6"/>
          <w:szCs w:val="26"/>
        </w:rPr>
      </w:pP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7F61B7">
        <w:rPr>
          <w:b/>
          <w:sz w:val="26"/>
          <w:szCs w:val="26"/>
        </w:rPr>
        <w:t>ПОЛОЖЕНИЕ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7F61B7">
        <w:rPr>
          <w:b/>
          <w:sz w:val="26"/>
          <w:szCs w:val="26"/>
        </w:rPr>
        <w:t>о назначении и выплате стипендии «Золотая Вышка» в номинации «Серебряный птенец» Национального исследовательского университета «Высшая школа экономики»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>1.</w:t>
      </w:r>
      <w:r w:rsidRPr="007F61B7">
        <w:rPr>
          <w:sz w:val="26"/>
          <w:szCs w:val="26"/>
        </w:rPr>
        <w:tab/>
        <w:t xml:space="preserve">Настоящее Положение определяет порядок назначения и выплаты стипендии «Золотая Вышка» в номинации «Серебряный птенец» (далее </w:t>
      </w:r>
      <w:proofErr w:type="gramStart"/>
      <w:r w:rsidRPr="007F61B7">
        <w:rPr>
          <w:sz w:val="26"/>
          <w:szCs w:val="26"/>
        </w:rPr>
        <w:t>–с</w:t>
      </w:r>
      <w:proofErr w:type="gramEnd"/>
      <w:r w:rsidRPr="007F61B7">
        <w:rPr>
          <w:sz w:val="26"/>
          <w:szCs w:val="26"/>
        </w:rPr>
        <w:t>типендия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>«Серебряный птенец») студентам Национального исследовательского университета «Высшая школа экономики» (далее – Университет, НИУ ВШЭ).</w:t>
      </w:r>
    </w:p>
    <w:p w:rsidR="00D55ECE" w:rsidRPr="00D55ECE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bCs/>
          <w:color w:val="1F497D" w:themeColor="text2"/>
          <w:sz w:val="26"/>
          <w:szCs w:val="26"/>
        </w:rPr>
      </w:pPr>
      <w:r w:rsidRPr="007F61B7">
        <w:rPr>
          <w:sz w:val="26"/>
          <w:szCs w:val="26"/>
        </w:rPr>
        <w:t>2.</w:t>
      </w:r>
      <w:r w:rsidRPr="007F61B7">
        <w:rPr>
          <w:sz w:val="26"/>
          <w:szCs w:val="26"/>
        </w:rPr>
        <w:tab/>
      </w:r>
      <w:r w:rsidR="00D55ECE" w:rsidRPr="00D55ECE">
        <w:rPr>
          <w:bCs/>
          <w:color w:val="1F497D" w:themeColor="text2"/>
          <w:sz w:val="26"/>
          <w:szCs w:val="26"/>
        </w:rPr>
        <w:t xml:space="preserve">Стипендия «Серебряный птенец» назначается студентам – победителям ежегодного конкурса на соискание премии «Золотая Вышка» в номинации «Серебряный птенец» (далее – конкурс), который организуется в соответствии с Положением об организации и проведении ежегодного конкурса на соискание премии «Золотая Вышка», а также студентам, ставшим победителями конкурса в указанной номинации, будучи </w:t>
      </w:r>
      <w:proofErr w:type="gramStart"/>
      <w:r w:rsidR="00D55ECE" w:rsidRPr="00D55ECE">
        <w:rPr>
          <w:bCs/>
          <w:color w:val="1F497D" w:themeColor="text2"/>
          <w:sz w:val="26"/>
          <w:szCs w:val="26"/>
        </w:rPr>
        <w:t>учащим</w:t>
      </w:r>
      <w:r w:rsidR="00D55ECE">
        <w:rPr>
          <w:bCs/>
          <w:color w:val="1F497D" w:themeColor="text2"/>
          <w:sz w:val="26"/>
          <w:szCs w:val="26"/>
        </w:rPr>
        <w:t>ися</w:t>
      </w:r>
      <w:proofErr w:type="gramEnd"/>
      <w:r w:rsidR="00D55ECE">
        <w:rPr>
          <w:bCs/>
          <w:color w:val="1F497D" w:themeColor="text2"/>
          <w:sz w:val="26"/>
          <w:szCs w:val="26"/>
        </w:rPr>
        <w:t xml:space="preserve"> Лицея НИУ ВШЭ (далее Лицей).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>3.</w:t>
      </w:r>
      <w:r w:rsidRPr="007F61B7">
        <w:rPr>
          <w:sz w:val="26"/>
          <w:szCs w:val="26"/>
        </w:rPr>
        <w:tab/>
        <w:t>Стипендия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>«Серебряный птенец»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>выплачивается ежемесячно.</w:t>
      </w:r>
    </w:p>
    <w:p w:rsidR="00D42F73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>4.</w:t>
      </w:r>
      <w:r w:rsidRPr="007F61B7">
        <w:rPr>
          <w:sz w:val="26"/>
          <w:szCs w:val="26"/>
        </w:rPr>
        <w:tab/>
        <w:t>Стипендия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>«Серебряный птенец»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>может назначаться студентам, получающим другие виды стипендий.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>5.</w:t>
      </w:r>
      <w:r w:rsidRPr="007F61B7">
        <w:rPr>
          <w:sz w:val="26"/>
          <w:szCs w:val="26"/>
        </w:rPr>
        <w:tab/>
        <w:t>Стипенди</w:t>
      </w:r>
      <w:r>
        <w:rPr>
          <w:sz w:val="26"/>
          <w:szCs w:val="26"/>
        </w:rPr>
        <w:t xml:space="preserve">и </w:t>
      </w:r>
      <w:r w:rsidRPr="007F61B7">
        <w:rPr>
          <w:sz w:val="26"/>
          <w:szCs w:val="26"/>
        </w:rPr>
        <w:t>«Серебряный птенец»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 xml:space="preserve">студентам  </w:t>
      </w:r>
      <w:r w:rsidRPr="007F61B7">
        <w:rPr>
          <w:spacing w:val="2"/>
          <w:sz w:val="26"/>
          <w:szCs w:val="26"/>
        </w:rPr>
        <w:t>может выплачиваться</w:t>
      </w:r>
      <w:r w:rsidRPr="007F61B7">
        <w:rPr>
          <w:sz w:val="26"/>
          <w:szCs w:val="26"/>
        </w:rPr>
        <w:t xml:space="preserve"> из централизованных средств Университета от приносящей доход деятельности, из средств субсидии на государственную поддержку НИУ ВШЭ в целях повышения его конкурентоспособности среди ведущих мировых научно-образовательных центров и других источников. Назначение </w:t>
      </w:r>
      <w:r>
        <w:rPr>
          <w:sz w:val="26"/>
          <w:szCs w:val="26"/>
        </w:rPr>
        <w:t>с</w:t>
      </w:r>
      <w:r w:rsidRPr="007F61B7">
        <w:rPr>
          <w:sz w:val="26"/>
          <w:szCs w:val="26"/>
        </w:rPr>
        <w:t>типендия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>«Серебряный птенец»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 xml:space="preserve">не зависит от формы возмещения расходов по оплате обучения. </w:t>
      </w:r>
    </w:p>
    <w:p w:rsidR="00D42F73" w:rsidRPr="00D55ECE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color w:val="1F497D" w:themeColor="text2"/>
          <w:sz w:val="26"/>
          <w:szCs w:val="26"/>
        </w:rPr>
      </w:pPr>
      <w:r w:rsidRPr="007F61B7">
        <w:rPr>
          <w:sz w:val="26"/>
          <w:szCs w:val="26"/>
        </w:rPr>
        <w:t>6.</w:t>
      </w:r>
      <w:r w:rsidRPr="007F61B7">
        <w:rPr>
          <w:sz w:val="26"/>
          <w:szCs w:val="26"/>
        </w:rPr>
        <w:tab/>
      </w:r>
      <w:r w:rsidR="00D55ECE" w:rsidRPr="00D55ECE">
        <w:rPr>
          <w:bCs/>
          <w:color w:val="1F497D" w:themeColor="text2"/>
          <w:sz w:val="26"/>
          <w:szCs w:val="26"/>
        </w:rPr>
        <w:t xml:space="preserve">Размер стипендии и список стипендиатов утверждается приказом ректора на весь дальнейший, после победы в конкурсе «Золотая Вышка», период обучения, начиная с месяца, следующего за месяцем объявления победителей конкурса. Для категории студентов, ставших победителями конкурса в номинации «Серебряный птенец», будучи </w:t>
      </w:r>
      <w:proofErr w:type="gramStart"/>
      <w:r w:rsidR="00D55ECE" w:rsidRPr="00D55ECE">
        <w:rPr>
          <w:bCs/>
          <w:color w:val="1F497D" w:themeColor="text2"/>
          <w:sz w:val="26"/>
          <w:szCs w:val="26"/>
        </w:rPr>
        <w:t>учащимися</w:t>
      </w:r>
      <w:proofErr w:type="gramEnd"/>
      <w:r w:rsidR="00D55ECE" w:rsidRPr="00D55ECE">
        <w:rPr>
          <w:bCs/>
          <w:color w:val="1F497D" w:themeColor="text2"/>
          <w:sz w:val="26"/>
          <w:szCs w:val="26"/>
        </w:rPr>
        <w:t xml:space="preserve"> Лицея НИУ ВШЭ, размер стипендии и список стипендиатов утверждается приказом ректора на весь период обучения в НИУ ВШЭ, начиная с первого месяца обучения в НИУ ВШЭ по программам </w:t>
      </w:r>
      <w:proofErr w:type="spellStart"/>
      <w:r w:rsidR="00D55ECE" w:rsidRPr="00D55ECE">
        <w:rPr>
          <w:bCs/>
          <w:color w:val="1F497D" w:themeColor="text2"/>
          <w:sz w:val="26"/>
          <w:szCs w:val="26"/>
        </w:rPr>
        <w:t>бакалавриата</w:t>
      </w:r>
      <w:proofErr w:type="spellEnd"/>
      <w:r w:rsidR="00D55ECE" w:rsidRPr="00D55ECE">
        <w:rPr>
          <w:bCs/>
          <w:color w:val="1F497D" w:themeColor="text2"/>
          <w:sz w:val="26"/>
          <w:szCs w:val="26"/>
        </w:rPr>
        <w:t xml:space="preserve">, программам </w:t>
      </w:r>
      <w:proofErr w:type="spellStart"/>
      <w:r w:rsidR="00D55ECE" w:rsidRPr="00D55ECE">
        <w:rPr>
          <w:bCs/>
          <w:color w:val="1F497D" w:themeColor="text2"/>
          <w:sz w:val="26"/>
          <w:szCs w:val="26"/>
        </w:rPr>
        <w:t>специалитета</w:t>
      </w:r>
      <w:proofErr w:type="spellEnd"/>
      <w:r w:rsidR="00D55ECE" w:rsidRPr="00D55ECE">
        <w:rPr>
          <w:bCs/>
          <w:color w:val="1F497D" w:themeColor="text2"/>
          <w:sz w:val="26"/>
          <w:szCs w:val="26"/>
        </w:rPr>
        <w:t>.</w:t>
      </w:r>
    </w:p>
    <w:p w:rsidR="00D55ECE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F61B7">
        <w:rPr>
          <w:sz w:val="26"/>
          <w:szCs w:val="26"/>
        </w:rPr>
        <w:t>7.</w:t>
      </w:r>
      <w:r w:rsidRPr="007F61B7">
        <w:rPr>
          <w:sz w:val="26"/>
          <w:szCs w:val="26"/>
        </w:rPr>
        <w:tab/>
      </w:r>
      <w:bookmarkStart w:id="0" w:name="_GoBack"/>
      <w:r w:rsidR="00D55ECE" w:rsidRPr="00D55ECE">
        <w:rPr>
          <w:bCs/>
          <w:color w:val="1F497D" w:themeColor="text2"/>
          <w:sz w:val="26"/>
          <w:szCs w:val="26"/>
        </w:rPr>
        <w:t xml:space="preserve">Проект приказа о назначении стипендии «Серебряный птенец» готовит и представляет на подпись ректору </w:t>
      </w:r>
      <w:proofErr w:type="spellStart"/>
      <w:r w:rsidR="00D55ECE" w:rsidRPr="00D55ECE">
        <w:rPr>
          <w:bCs/>
          <w:color w:val="1F497D" w:themeColor="text2"/>
          <w:sz w:val="26"/>
          <w:szCs w:val="26"/>
        </w:rPr>
        <w:t>ЦСиБП</w:t>
      </w:r>
      <w:proofErr w:type="spellEnd"/>
      <w:r w:rsidR="00D55ECE" w:rsidRPr="00D55ECE">
        <w:rPr>
          <w:bCs/>
          <w:color w:val="1F497D" w:themeColor="text2"/>
          <w:sz w:val="26"/>
          <w:szCs w:val="26"/>
        </w:rPr>
        <w:t xml:space="preserve"> в течение 10 рабочих дней со дня объявления победителей конкурса. Для категории студентов, ставших победителями конкурса в номинации «Серебряный птенец», будучи </w:t>
      </w:r>
      <w:proofErr w:type="gramStart"/>
      <w:r w:rsidR="00D55ECE" w:rsidRPr="00D55ECE">
        <w:rPr>
          <w:bCs/>
          <w:color w:val="1F497D" w:themeColor="text2"/>
          <w:sz w:val="26"/>
          <w:szCs w:val="26"/>
        </w:rPr>
        <w:t>учащимися</w:t>
      </w:r>
      <w:proofErr w:type="gramEnd"/>
      <w:r w:rsidR="00D55ECE" w:rsidRPr="00D55ECE">
        <w:rPr>
          <w:bCs/>
          <w:color w:val="1F497D" w:themeColor="text2"/>
          <w:sz w:val="26"/>
          <w:szCs w:val="26"/>
        </w:rPr>
        <w:t xml:space="preserve"> Лицея НИУ ВШЭ, проект приказа о назначении стипендии «Серебряный птенец» </w:t>
      </w:r>
      <w:r w:rsidR="00D55ECE" w:rsidRPr="00D55ECE">
        <w:rPr>
          <w:bCs/>
          <w:color w:val="1F497D" w:themeColor="text2"/>
          <w:sz w:val="26"/>
          <w:szCs w:val="26"/>
        </w:rPr>
        <w:lastRenderedPageBreak/>
        <w:t xml:space="preserve">готовит и представляет на подпись ректору </w:t>
      </w:r>
      <w:proofErr w:type="spellStart"/>
      <w:r w:rsidR="00D55ECE" w:rsidRPr="00D55ECE">
        <w:rPr>
          <w:bCs/>
          <w:color w:val="1F497D" w:themeColor="text2"/>
          <w:sz w:val="26"/>
          <w:szCs w:val="26"/>
        </w:rPr>
        <w:t>ЦСиБП</w:t>
      </w:r>
      <w:proofErr w:type="spellEnd"/>
      <w:r w:rsidR="00D55ECE" w:rsidRPr="00D55ECE">
        <w:rPr>
          <w:bCs/>
          <w:color w:val="1F497D" w:themeColor="text2"/>
          <w:sz w:val="26"/>
          <w:szCs w:val="26"/>
        </w:rPr>
        <w:t xml:space="preserve"> в течение 15 рабочих дней со дня издания приказа о зачислении в НИУ ВШЭ на обучение по программам </w:t>
      </w:r>
      <w:proofErr w:type="spellStart"/>
      <w:r w:rsidR="00D55ECE" w:rsidRPr="00D55ECE">
        <w:rPr>
          <w:bCs/>
          <w:color w:val="1F497D" w:themeColor="text2"/>
          <w:sz w:val="26"/>
          <w:szCs w:val="26"/>
        </w:rPr>
        <w:t>бакалав</w:t>
      </w:r>
      <w:r w:rsidR="00D55ECE" w:rsidRPr="00D55ECE">
        <w:rPr>
          <w:bCs/>
          <w:color w:val="1F497D" w:themeColor="text2"/>
          <w:sz w:val="26"/>
          <w:szCs w:val="26"/>
        </w:rPr>
        <w:t>риата</w:t>
      </w:r>
      <w:proofErr w:type="spellEnd"/>
      <w:r w:rsidR="00D55ECE" w:rsidRPr="00D55ECE">
        <w:rPr>
          <w:bCs/>
          <w:color w:val="1F497D" w:themeColor="text2"/>
          <w:sz w:val="26"/>
          <w:szCs w:val="26"/>
        </w:rPr>
        <w:t xml:space="preserve">, программам </w:t>
      </w:r>
      <w:proofErr w:type="spellStart"/>
      <w:r w:rsidR="00D55ECE" w:rsidRPr="00D55ECE">
        <w:rPr>
          <w:bCs/>
          <w:color w:val="1F497D" w:themeColor="text2"/>
          <w:sz w:val="26"/>
          <w:szCs w:val="26"/>
        </w:rPr>
        <w:t>специалитета</w:t>
      </w:r>
      <w:proofErr w:type="spellEnd"/>
      <w:r w:rsidR="00D55ECE" w:rsidRPr="00D55ECE">
        <w:rPr>
          <w:bCs/>
          <w:color w:val="1F497D" w:themeColor="text2"/>
          <w:sz w:val="26"/>
          <w:szCs w:val="26"/>
        </w:rPr>
        <w:t>.</w:t>
      </w:r>
      <w:bookmarkEnd w:id="0"/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>8.</w:t>
      </w:r>
      <w:r w:rsidRPr="007F61B7">
        <w:rPr>
          <w:sz w:val="26"/>
          <w:szCs w:val="26"/>
        </w:rPr>
        <w:tab/>
        <w:t xml:space="preserve">Выплата </w:t>
      </w:r>
      <w:r>
        <w:rPr>
          <w:sz w:val="26"/>
          <w:szCs w:val="26"/>
        </w:rPr>
        <w:t>с</w:t>
      </w:r>
      <w:r w:rsidRPr="007F61B7">
        <w:rPr>
          <w:sz w:val="26"/>
          <w:szCs w:val="26"/>
        </w:rPr>
        <w:t>типенди</w:t>
      </w:r>
      <w:r>
        <w:rPr>
          <w:sz w:val="26"/>
          <w:szCs w:val="26"/>
        </w:rPr>
        <w:t xml:space="preserve">и </w:t>
      </w:r>
      <w:r w:rsidRPr="007F61B7">
        <w:rPr>
          <w:sz w:val="26"/>
          <w:szCs w:val="26"/>
        </w:rPr>
        <w:t>«Серебряный птенец»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 xml:space="preserve">приостанавливается при наличии у студента академической задолженности вплоть до месяца, следующего за месяцем, в котором была ликвидирована академическая задолженность. </w:t>
      </w:r>
      <w:r>
        <w:rPr>
          <w:sz w:val="26"/>
          <w:szCs w:val="26"/>
        </w:rPr>
        <w:t>С</w:t>
      </w:r>
      <w:r w:rsidRPr="007F61B7">
        <w:rPr>
          <w:sz w:val="26"/>
          <w:szCs w:val="26"/>
        </w:rPr>
        <w:t>типенди</w:t>
      </w:r>
      <w:r>
        <w:rPr>
          <w:sz w:val="26"/>
          <w:szCs w:val="26"/>
        </w:rPr>
        <w:t xml:space="preserve">я </w:t>
      </w:r>
      <w:r w:rsidRPr="007F61B7">
        <w:rPr>
          <w:sz w:val="26"/>
          <w:szCs w:val="26"/>
        </w:rPr>
        <w:t>«Серебряный птенец»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>не выплачивается за месяцы, в которые у студента была академическая задолженность.</w:t>
      </w:r>
    </w:p>
    <w:p w:rsidR="00D42F73" w:rsidRPr="007F61B7" w:rsidRDefault="00D42F73" w:rsidP="00D42F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F61B7">
        <w:rPr>
          <w:sz w:val="26"/>
          <w:szCs w:val="26"/>
        </w:rPr>
        <w:t>9.</w:t>
      </w:r>
      <w:r w:rsidRPr="007F61B7">
        <w:rPr>
          <w:sz w:val="26"/>
          <w:szCs w:val="26"/>
        </w:rPr>
        <w:tab/>
        <w:t xml:space="preserve">Выплата </w:t>
      </w:r>
      <w:r>
        <w:rPr>
          <w:sz w:val="26"/>
          <w:szCs w:val="26"/>
        </w:rPr>
        <w:t>с</w:t>
      </w:r>
      <w:r w:rsidRPr="007F61B7">
        <w:rPr>
          <w:sz w:val="26"/>
          <w:szCs w:val="26"/>
        </w:rPr>
        <w:t>типенди</w:t>
      </w:r>
      <w:r>
        <w:rPr>
          <w:sz w:val="26"/>
          <w:szCs w:val="26"/>
        </w:rPr>
        <w:t xml:space="preserve">и </w:t>
      </w:r>
      <w:r w:rsidRPr="007F61B7">
        <w:rPr>
          <w:sz w:val="26"/>
          <w:szCs w:val="26"/>
        </w:rPr>
        <w:t>«Серебряный птенец»</w:t>
      </w:r>
      <w:r>
        <w:rPr>
          <w:sz w:val="26"/>
          <w:szCs w:val="26"/>
        </w:rPr>
        <w:t xml:space="preserve"> </w:t>
      </w:r>
      <w:r w:rsidRPr="007F61B7">
        <w:rPr>
          <w:sz w:val="26"/>
          <w:szCs w:val="26"/>
        </w:rPr>
        <w:t>прекращается с месяца, следующего за месяцем, в котором был издан приказ об отчислении студента, или о применении к студенту дисциплинарного взыскания.</w:t>
      </w:r>
    </w:p>
    <w:p w:rsidR="00D42F73" w:rsidRPr="007F61B7" w:rsidRDefault="00D42F73" w:rsidP="00D42F73">
      <w:pPr>
        <w:tabs>
          <w:tab w:val="left" w:pos="2490"/>
        </w:tabs>
        <w:ind w:left="4820"/>
        <w:rPr>
          <w:sz w:val="26"/>
          <w:szCs w:val="26"/>
        </w:rPr>
      </w:pPr>
    </w:p>
    <w:p w:rsidR="00A9622F" w:rsidRDefault="00A9622F" w:rsidP="00D42F73"/>
    <w:sectPr w:rsidR="00A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73"/>
    <w:rsid w:val="0098318A"/>
    <w:rsid w:val="00A9622F"/>
    <w:rsid w:val="00D42F73"/>
    <w:rsid w:val="00D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miiuc</dc:creator>
  <cp:lastModifiedBy>Истомина Марина Юрьевна</cp:lastModifiedBy>
  <cp:revision>3</cp:revision>
  <dcterms:created xsi:type="dcterms:W3CDTF">2016-03-17T06:25:00Z</dcterms:created>
  <dcterms:modified xsi:type="dcterms:W3CDTF">2017-01-18T13:17:00Z</dcterms:modified>
</cp:coreProperties>
</file>